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822E9" w14:textId="29A36DF1" w:rsidR="00096630" w:rsidRDefault="006274D6">
      <w:pPr>
        <w:jc w:val="center"/>
        <w:rPr>
          <w:rFonts w:ascii="Arial" w:hAnsi="Arial" w:cs="Arial"/>
          <w:b/>
          <w:bCs/>
          <w:sz w:val="28"/>
        </w:rPr>
      </w:pPr>
      <w:r>
        <w:rPr>
          <w:rFonts w:ascii="Arial" w:hAnsi="Arial" w:cs="Arial"/>
          <w:b/>
          <w:bCs/>
          <w:sz w:val="28"/>
        </w:rPr>
        <w:t>WEDNESDAY 21</w:t>
      </w:r>
      <w:r w:rsidRPr="006274D6">
        <w:rPr>
          <w:rFonts w:ascii="Arial" w:hAnsi="Arial" w:cs="Arial"/>
          <w:b/>
          <w:bCs/>
          <w:sz w:val="28"/>
          <w:vertAlign w:val="superscript"/>
        </w:rPr>
        <w:t>st</w:t>
      </w:r>
      <w:r>
        <w:rPr>
          <w:rFonts w:ascii="Arial" w:hAnsi="Arial" w:cs="Arial"/>
          <w:b/>
          <w:bCs/>
          <w:sz w:val="28"/>
        </w:rPr>
        <w:t xml:space="preserve"> MAY </w:t>
      </w:r>
      <w:r w:rsidR="00604B54">
        <w:rPr>
          <w:rFonts w:ascii="Arial" w:hAnsi="Arial" w:cs="Arial"/>
          <w:b/>
          <w:bCs/>
          <w:sz w:val="28"/>
        </w:rPr>
        <w:t>202</w:t>
      </w:r>
      <w:r>
        <w:rPr>
          <w:rFonts w:ascii="Arial" w:hAnsi="Arial" w:cs="Arial"/>
          <w:b/>
          <w:bCs/>
          <w:sz w:val="28"/>
        </w:rPr>
        <w:t>5</w:t>
      </w:r>
    </w:p>
    <w:p w14:paraId="5D404B84" w14:textId="77777777" w:rsidR="00096630" w:rsidRDefault="00096630">
      <w:pPr>
        <w:rPr>
          <w:rFonts w:ascii="Arial" w:hAnsi="Arial" w:cs="Arial"/>
        </w:rPr>
      </w:pPr>
    </w:p>
    <w:p w14:paraId="069DDEFF" w14:textId="2DF8A299" w:rsidR="00096630" w:rsidRDefault="00096630">
      <w:pPr>
        <w:rPr>
          <w:rFonts w:ascii="Arial" w:hAnsi="Arial" w:cs="Arial"/>
        </w:rPr>
      </w:pPr>
      <w:r>
        <w:rPr>
          <w:rFonts w:ascii="Arial" w:hAnsi="Arial" w:cs="Arial"/>
        </w:rPr>
        <w:t xml:space="preserve">The Annual Parish meeting of the Haile and Wilton Parish Council was held on </w:t>
      </w:r>
      <w:r w:rsidR="006274D6">
        <w:rPr>
          <w:rFonts w:ascii="Arial" w:hAnsi="Arial" w:cs="Arial"/>
        </w:rPr>
        <w:t>Wednesday 21</w:t>
      </w:r>
      <w:r w:rsidR="006274D6" w:rsidRPr="006274D6">
        <w:rPr>
          <w:rFonts w:ascii="Arial" w:hAnsi="Arial" w:cs="Arial"/>
          <w:vertAlign w:val="superscript"/>
        </w:rPr>
        <w:t>st</w:t>
      </w:r>
      <w:r w:rsidR="006274D6">
        <w:rPr>
          <w:rFonts w:ascii="Arial" w:hAnsi="Arial" w:cs="Arial"/>
        </w:rPr>
        <w:t xml:space="preserve"> </w:t>
      </w:r>
      <w:r w:rsidR="00604B54">
        <w:rPr>
          <w:rFonts w:ascii="Arial" w:hAnsi="Arial" w:cs="Arial"/>
        </w:rPr>
        <w:t>May</w:t>
      </w:r>
      <w:r w:rsidR="00294FD6">
        <w:rPr>
          <w:rFonts w:ascii="Arial" w:hAnsi="Arial" w:cs="Arial"/>
        </w:rPr>
        <w:t xml:space="preserve"> 202</w:t>
      </w:r>
      <w:r w:rsidR="006274D6">
        <w:rPr>
          <w:rFonts w:ascii="Arial" w:hAnsi="Arial" w:cs="Arial"/>
        </w:rPr>
        <w:t>5</w:t>
      </w:r>
      <w:r>
        <w:rPr>
          <w:rFonts w:ascii="Arial" w:hAnsi="Arial" w:cs="Arial"/>
        </w:rPr>
        <w:t>, in Haile Village Hall 7.00 pm.</w:t>
      </w:r>
      <w:r w:rsidR="00294FD6">
        <w:rPr>
          <w:rFonts w:ascii="Arial" w:hAnsi="Arial" w:cs="Arial"/>
        </w:rPr>
        <w:t xml:space="preserve">  </w:t>
      </w:r>
    </w:p>
    <w:p w14:paraId="7180A085" w14:textId="77777777" w:rsidR="00096630" w:rsidRDefault="00096630">
      <w:pPr>
        <w:rPr>
          <w:rFonts w:ascii="Arial" w:hAnsi="Arial" w:cs="Arial"/>
        </w:rPr>
      </w:pPr>
    </w:p>
    <w:p w14:paraId="4B0AB2C6" w14:textId="6CA55644" w:rsidR="00096630" w:rsidRDefault="00096630">
      <w:pPr>
        <w:tabs>
          <w:tab w:val="left" w:pos="1620"/>
        </w:tabs>
        <w:rPr>
          <w:rFonts w:ascii="Arial" w:hAnsi="Arial" w:cs="Arial"/>
        </w:rPr>
      </w:pPr>
      <w:r>
        <w:rPr>
          <w:rFonts w:ascii="Arial" w:hAnsi="Arial" w:cs="Arial"/>
          <w:b/>
          <w:bCs/>
        </w:rPr>
        <w:t>PRESENT</w:t>
      </w:r>
      <w:r>
        <w:rPr>
          <w:rFonts w:ascii="Arial" w:hAnsi="Arial" w:cs="Arial"/>
        </w:rPr>
        <w:tab/>
      </w:r>
      <w:r w:rsidR="00515A55">
        <w:rPr>
          <w:rFonts w:ascii="Arial" w:hAnsi="Arial" w:cs="Arial"/>
        </w:rPr>
        <w:t>Eva Watson-Graham</w:t>
      </w:r>
    </w:p>
    <w:p w14:paraId="01867774" w14:textId="086367ED" w:rsidR="00096630" w:rsidRDefault="00D93165">
      <w:pPr>
        <w:tabs>
          <w:tab w:val="left" w:pos="1620"/>
        </w:tabs>
        <w:rPr>
          <w:rFonts w:ascii="Arial" w:hAnsi="Arial" w:cs="Arial"/>
        </w:rPr>
      </w:pPr>
      <w:r>
        <w:rPr>
          <w:rFonts w:ascii="Arial" w:hAnsi="Arial" w:cs="Arial"/>
        </w:rPr>
        <w:tab/>
      </w:r>
      <w:r w:rsidR="00C3740F">
        <w:rPr>
          <w:rFonts w:ascii="Arial" w:hAnsi="Arial" w:cs="Arial"/>
        </w:rPr>
        <w:t>David Riley</w:t>
      </w:r>
    </w:p>
    <w:p w14:paraId="6AD13A32" w14:textId="0DD436CD" w:rsidR="006274D6" w:rsidRDefault="006274D6">
      <w:pPr>
        <w:tabs>
          <w:tab w:val="left" w:pos="1620"/>
        </w:tabs>
        <w:rPr>
          <w:rFonts w:ascii="Arial" w:hAnsi="Arial" w:cs="Arial"/>
        </w:rPr>
      </w:pPr>
      <w:r>
        <w:rPr>
          <w:rFonts w:ascii="Arial" w:hAnsi="Arial" w:cs="Arial"/>
        </w:rPr>
        <w:tab/>
        <w:t>Michael Garstang</w:t>
      </w:r>
    </w:p>
    <w:p w14:paraId="3016F70A" w14:textId="21470EE5" w:rsidR="006274D6" w:rsidRDefault="006274D6">
      <w:pPr>
        <w:tabs>
          <w:tab w:val="left" w:pos="1620"/>
        </w:tabs>
        <w:rPr>
          <w:rFonts w:ascii="Arial" w:hAnsi="Arial" w:cs="Arial"/>
        </w:rPr>
      </w:pPr>
      <w:r>
        <w:rPr>
          <w:rFonts w:ascii="Arial" w:hAnsi="Arial" w:cs="Arial"/>
        </w:rPr>
        <w:tab/>
        <w:t>Paul Sutton</w:t>
      </w:r>
    </w:p>
    <w:p w14:paraId="715E83D2" w14:textId="3E31A849" w:rsidR="006274D6" w:rsidRDefault="006274D6">
      <w:pPr>
        <w:tabs>
          <w:tab w:val="left" w:pos="1620"/>
        </w:tabs>
        <w:rPr>
          <w:rFonts w:ascii="Arial" w:hAnsi="Arial" w:cs="Arial"/>
        </w:rPr>
      </w:pPr>
      <w:r>
        <w:rPr>
          <w:rFonts w:ascii="Arial" w:hAnsi="Arial" w:cs="Arial"/>
        </w:rPr>
        <w:tab/>
        <w:t>Lesley Fowler – Clerk/financial officer</w:t>
      </w:r>
    </w:p>
    <w:p w14:paraId="219395D0" w14:textId="35F0D0C4" w:rsidR="00294FD6" w:rsidRDefault="00294FD6">
      <w:pPr>
        <w:tabs>
          <w:tab w:val="left" w:pos="1620"/>
        </w:tabs>
        <w:rPr>
          <w:rFonts w:ascii="Arial" w:hAnsi="Arial" w:cs="Arial"/>
        </w:rPr>
      </w:pPr>
    </w:p>
    <w:p w14:paraId="1EA14408" w14:textId="77777777" w:rsidR="00096630" w:rsidRDefault="00096630">
      <w:pPr>
        <w:pStyle w:val="Heading1"/>
      </w:pPr>
      <w:r>
        <w:t>CHAIR’S REPORT</w:t>
      </w:r>
    </w:p>
    <w:p w14:paraId="2BBBA4CD" w14:textId="77777777" w:rsidR="00096630" w:rsidRDefault="00096630">
      <w:pPr>
        <w:rPr>
          <w:rFonts w:ascii="Arial" w:hAnsi="Arial" w:cs="Arial"/>
        </w:rPr>
      </w:pPr>
    </w:p>
    <w:p w14:paraId="35D2989A" w14:textId="77777777" w:rsidR="006274D6" w:rsidRDefault="006274D6">
      <w:pPr>
        <w:rPr>
          <w:rFonts w:ascii="Arial" w:hAnsi="Arial" w:cs="Arial"/>
        </w:rPr>
      </w:pPr>
      <w:r>
        <w:rPr>
          <w:rFonts w:ascii="Arial" w:hAnsi="Arial" w:cs="Arial"/>
        </w:rPr>
        <w:t>Eva had kindly prepared a report (as we currently have no chair).  She went into great detail about what has happened over the past 12 months.  Gordon resigning had an impact and he was thanked for his commitment and hard work.  Michael and Paul were welcomed back to the fold which should now ensure that future meetings can go ahead without problem.  The clerks’ salary overpayment has now been rectified and an external company will now be used for quarterly payroll.</w:t>
      </w:r>
    </w:p>
    <w:p w14:paraId="708466DD" w14:textId="77777777" w:rsidR="006274D6" w:rsidRDefault="006274D6">
      <w:pPr>
        <w:rPr>
          <w:rFonts w:ascii="Arial" w:hAnsi="Arial" w:cs="Arial"/>
        </w:rPr>
      </w:pPr>
    </w:p>
    <w:p w14:paraId="56149412" w14:textId="77777777" w:rsidR="00B204BE" w:rsidRDefault="00B204BE">
      <w:pPr>
        <w:rPr>
          <w:rFonts w:ascii="Arial" w:hAnsi="Arial" w:cs="Arial"/>
        </w:rPr>
      </w:pPr>
      <w:r>
        <w:rPr>
          <w:rFonts w:ascii="Arial" w:hAnsi="Arial" w:cs="Arial"/>
        </w:rPr>
        <w:t>We had and internal web-based audit which picked up a few recommendations, these have now been actioned and an independent audit of the year end accounts has been carried out.</w:t>
      </w:r>
    </w:p>
    <w:p w14:paraId="75342588" w14:textId="77777777" w:rsidR="00B204BE" w:rsidRDefault="00B204BE">
      <w:pPr>
        <w:rPr>
          <w:rFonts w:ascii="Arial" w:hAnsi="Arial" w:cs="Arial"/>
        </w:rPr>
      </w:pPr>
    </w:p>
    <w:p w14:paraId="3A3FC24C" w14:textId="77777777" w:rsidR="00B204BE" w:rsidRDefault="00B204BE">
      <w:pPr>
        <w:rPr>
          <w:rFonts w:ascii="Arial" w:hAnsi="Arial" w:cs="Arial"/>
        </w:rPr>
      </w:pPr>
      <w:r>
        <w:rPr>
          <w:rFonts w:ascii="Arial" w:hAnsi="Arial" w:cs="Arial"/>
        </w:rPr>
        <w:t>A new website is in progress which should be available soon.</w:t>
      </w:r>
    </w:p>
    <w:p w14:paraId="09812DA4" w14:textId="77777777" w:rsidR="00B204BE" w:rsidRDefault="00B204BE">
      <w:pPr>
        <w:rPr>
          <w:rFonts w:ascii="Arial" w:hAnsi="Arial" w:cs="Arial"/>
        </w:rPr>
      </w:pPr>
    </w:p>
    <w:p w14:paraId="6A4CEDC9" w14:textId="07C0879A" w:rsidR="00B204BE" w:rsidRDefault="00B204BE">
      <w:pPr>
        <w:rPr>
          <w:rFonts w:ascii="Arial" w:hAnsi="Arial" w:cs="Arial"/>
        </w:rPr>
      </w:pPr>
      <w:r>
        <w:rPr>
          <w:rFonts w:ascii="Arial" w:hAnsi="Arial" w:cs="Arial"/>
        </w:rPr>
        <w:t>Community initiatives included a Christmas tree and lights at Haile Church, planting of trees, and the refurbishment of the milk stand at Wilton – milk churns to follow.</w:t>
      </w:r>
    </w:p>
    <w:p w14:paraId="282DD8C6" w14:textId="77777777" w:rsidR="00515A55" w:rsidRDefault="00515A55">
      <w:pPr>
        <w:rPr>
          <w:rFonts w:ascii="Arial" w:hAnsi="Arial" w:cs="Arial"/>
        </w:rPr>
      </w:pPr>
    </w:p>
    <w:p w14:paraId="01E1D9E2" w14:textId="77777777" w:rsidR="00096630" w:rsidRDefault="00096630">
      <w:pPr>
        <w:pStyle w:val="Heading1"/>
      </w:pPr>
      <w:r>
        <w:t>APPOINTMENT OF OFFICERS/DECLARATION</w:t>
      </w:r>
    </w:p>
    <w:p w14:paraId="50705E2F" w14:textId="77777777" w:rsidR="00096630" w:rsidRDefault="00096630">
      <w:pPr>
        <w:rPr>
          <w:rFonts w:ascii="Arial" w:hAnsi="Arial" w:cs="Arial"/>
        </w:rPr>
      </w:pPr>
    </w:p>
    <w:p w14:paraId="72768898" w14:textId="77777777" w:rsidR="00B204BE" w:rsidRDefault="00B204BE">
      <w:pPr>
        <w:rPr>
          <w:rFonts w:ascii="Arial" w:hAnsi="Arial" w:cs="Arial"/>
        </w:rPr>
      </w:pPr>
      <w:r>
        <w:rPr>
          <w:rFonts w:ascii="Arial" w:hAnsi="Arial" w:cs="Arial"/>
        </w:rPr>
        <w:t>Eva was voted in as the new chair and she agreed to hold the position for the next 12 months.  Paul was voted as vice-chair and will take over the role as chair at the next AGM.</w:t>
      </w:r>
    </w:p>
    <w:p w14:paraId="1F4D3D80" w14:textId="77777777" w:rsidR="00B204BE" w:rsidRDefault="00B204BE">
      <w:pPr>
        <w:rPr>
          <w:rFonts w:ascii="Arial" w:hAnsi="Arial" w:cs="Arial"/>
        </w:rPr>
      </w:pPr>
    </w:p>
    <w:p w14:paraId="39E9ABD4" w14:textId="77777777" w:rsidR="00B204BE" w:rsidRDefault="00B204BE">
      <w:pPr>
        <w:rPr>
          <w:rFonts w:ascii="Arial" w:hAnsi="Arial" w:cs="Arial"/>
        </w:rPr>
      </w:pPr>
      <w:r>
        <w:rPr>
          <w:rFonts w:ascii="Arial" w:hAnsi="Arial" w:cs="Arial"/>
        </w:rPr>
        <w:t>The declaration of office was signed by Eva.</w:t>
      </w:r>
    </w:p>
    <w:p w14:paraId="27FDE9B8" w14:textId="77777777" w:rsidR="00B204BE" w:rsidRDefault="00B204BE">
      <w:pPr>
        <w:rPr>
          <w:rFonts w:ascii="Arial" w:hAnsi="Arial" w:cs="Arial"/>
        </w:rPr>
      </w:pPr>
    </w:p>
    <w:p w14:paraId="468E3E15" w14:textId="77777777" w:rsidR="00096630" w:rsidRDefault="00096630">
      <w:pPr>
        <w:pStyle w:val="Heading1"/>
      </w:pPr>
      <w:r>
        <w:t>MEMBER’S INTERESTS</w:t>
      </w:r>
    </w:p>
    <w:p w14:paraId="59F073A2" w14:textId="77777777" w:rsidR="00096630" w:rsidRDefault="00096630">
      <w:pPr>
        <w:rPr>
          <w:rFonts w:ascii="Arial" w:hAnsi="Arial" w:cs="Arial"/>
        </w:rPr>
      </w:pPr>
    </w:p>
    <w:p w14:paraId="6BB35AD0" w14:textId="3FF090F1" w:rsidR="007B1253" w:rsidRDefault="007B1253">
      <w:pPr>
        <w:rPr>
          <w:rFonts w:ascii="Arial" w:hAnsi="Arial" w:cs="Arial"/>
        </w:rPr>
      </w:pPr>
      <w:r>
        <w:rPr>
          <w:rFonts w:ascii="Arial" w:hAnsi="Arial" w:cs="Arial"/>
        </w:rPr>
        <w:t xml:space="preserve">There were no changes to the member’s interest forms held </w:t>
      </w:r>
      <w:r w:rsidR="00B204BE">
        <w:rPr>
          <w:rFonts w:ascii="Arial" w:hAnsi="Arial" w:cs="Arial"/>
        </w:rPr>
        <w:t>for Eva and Dave.  The clerk to forward new completed forms from Paul and Michael.</w:t>
      </w:r>
    </w:p>
    <w:p w14:paraId="6614A5D7" w14:textId="2CE8A663" w:rsidR="007B1253" w:rsidRDefault="007B1253">
      <w:pPr>
        <w:pStyle w:val="Heading1"/>
      </w:pPr>
    </w:p>
    <w:p w14:paraId="111B06C3" w14:textId="412B159B" w:rsidR="00096630" w:rsidRDefault="007B1253">
      <w:pPr>
        <w:pStyle w:val="Heading1"/>
      </w:pPr>
      <w:r>
        <w:t>I</w:t>
      </w:r>
      <w:r w:rsidR="00096630">
        <w:t>NSURANCE</w:t>
      </w:r>
    </w:p>
    <w:p w14:paraId="54DF33CA" w14:textId="77777777" w:rsidR="00096630" w:rsidRDefault="00096630">
      <w:pPr>
        <w:rPr>
          <w:rFonts w:ascii="Arial" w:hAnsi="Arial" w:cs="Arial"/>
        </w:rPr>
      </w:pPr>
    </w:p>
    <w:p w14:paraId="11D2BB21" w14:textId="3D63EDB0" w:rsidR="00096630" w:rsidRDefault="00096630">
      <w:pPr>
        <w:rPr>
          <w:rFonts w:ascii="Arial" w:hAnsi="Arial" w:cs="Arial"/>
        </w:rPr>
      </w:pPr>
      <w:r>
        <w:rPr>
          <w:rFonts w:ascii="Arial" w:hAnsi="Arial" w:cs="Arial"/>
        </w:rPr>
        <w:t>It was agreed to renew the insurance with Zurich Municipal.  The premium of £2</w:t>
      </w:r>
      <w:r w:rsidR="00B2603B">
        <w:rPr>
          <w:rFonts w:ascii="Arial" w:hAnsi="Arial" w:cs="Arial"/>
        </w:rPr>
        <w:t>83.53</w:t>
      </w:r>
      <w:r>
        <w:rPr>
          <w:rFonts w:ascii="Arial" w:hAnsi="Arial" w:cs="Arial"/>
        </w:rPr>
        <w:t xml:space="preserve"> covers public and </w:t>
      </w:r>
      <w:r w:rsidR="00D8060F">
        <w:rPr>
          <w:rFonts w:ascii="Arial" w:hAnsi="Arial" w:cs="Arial"/>
        </w:rPr>
        <w:t>employer’s</w:t>
      </w:r>
      <w:r>
        <w:rPr>
          <w:rFonts w:ascii="Arial" w:hAnsi="Arial" w:cs="Arial"/>
        </w:rPr>
        <w:t xml:space="preserve"> liability.  Th</w:t>
      </w:r>
      <w:r w:rsidR="00294FD6">
        <w:rPr>
          <w:rFonts w:ascii="Arial" w:hAnsi="Arial" w:cs="Arial"/>
        </w:rPr>
        <w:t xml:space="preserve">ere has been no increase for the last </w:t>
      </w:r>
      <w:r w:rsidR="00B204BE">
        <w:rPr>
          <w:rFonts w:ascii="Arial" w:hAnsi="Arial" w:cs="Arial"/>
        </w:rPr>
        <w:t>six</w:t>
      </w:r>
      <w:r w:rsidR="00294FD6">
        <w:rPr>
          <w:rFonts w:ascii="Arial" w:hAnsi="Arial" w:cs="Arial"/>
        </w:rPr>
        <w:t xml:space="preserve"> years in premium</w:t>
      </w:r>
      <w:r w:rsidR="00C265ED">
        <w:rPr>
          <w:rFonts w:ascii="Arial" w:hAnsi="Arial" w:cs="Arial"/>
        </w:rPr>
        <w:t>.</w:t>
      </w:r>
    </w:p>
    <w:p w14:paraId="5C61A64C" w14:textId="77777777" w:rsidR="00096630" w:rsidRDefault="00096630">
      <w:pPr>
        <w:rPr>
          <w:rFonts w:ascii="Arial" w:hAnsi="Arial" w:cs="Arial"/>
        </w:rPr>
      </w:pPr>
    </w:p>
    <w:p w14:paraId="29358C20" w14:textId="77777777" w:rsidR="00096630" w:rsidRDefault="00096630">
      <w:pPr>
        <w:pStyle w:val="Heading1"/>
      </w:pPr>
      <w:r>
        <w:t>CALC MEMBERSHIP FEES</w:t>
      </w:r>
    </w:p>
    <w:p w14:paraId="064D6B4A" w14:textId="77777777" w:rsidR="00096630" w:rsidRDefault="00096630">
      <w:pPr>
        <w:rPr>
          <w:rFonts w:ascii="Arial" w:hAnsi="Arial" w:cs="Arial"/>
        </w:rPr>
      </w:pPr>
    </w:p>
    <w:p w14:paraId="6319AA2E" w14:textId="63B0AA4E" w:rsidR="00CC3B52" w:rsidRDefault="00096630">
      <w:pPr>
        <w:rPr>
          <w:rFonts w:ascii="Arial" w:hAnsi="Arial" w:cs="Arial"/>
        </w:rPr>
      </w:pPr>
      <w:r>
        <w:rPr>
          <w:rFonts w:ascii="Arial" w:hAnsi="Arial" w:cs="Arial"/>
        </w:rPr>
        <w:t xml:space="preserve">It was </w:t>
      </w:r>
      <w:r w:rsidR="00294FD6">
        <w:rPr>
          <w:rFonts w:ascii="Arial" w:hAnsi="Arial" w:cs="Arial"/>
        </w:rPr>
        <w:t>agreed</w:t>
      </w:r>
      <w:r>
        <w:rPr>
          <w:rFonts w:ascii="Arial" w:hAnsi="Arial" w:cs="Arial"/>
        </w:rPr>
        <w:t xml:space="preserve"> to renew the membership with CALC at a cost of </w:t>
      </w:r>
      <w:r w:rsidR="00B204BE">
        <w:rPr>
          <w:rFonts w:ascii="Arial" w:hAnsi="Arial" w:cs="Arial"/>
        </w:rPr>
        <w:t>206.19</w:t>
      </w:r>
      <w:r>
        <w:rPr>
          <w:rFonts w:ascii="Arial" w:hAnsi="Arial" w:cs="Arial"/>
        </w:rPr>
        <w:t xml:space="preserve"> (</w:t>
      </w:r>
      <w:r w:rsidR="00451FF1">
        <w:rPr>
          <w:rFonts w:ascii="Arial" w:hAnsi="Arial" w:cs="Arial"/>
        </w:rPr>
        <w:t>a</w:t>
      </w:r>
      <w:r w:rsidR="00294FD6">
        <w:rPr>
          <w:rFonts w:ascii="Arial" w:hAnsi="Arial" w:cs="Arial"/>
        </w:rPr>
        <w:t>n increase of £</w:t>
      </w:r>
      <w:r w:rsidR="00B204BE">
        <w:rPr>
          <w:rFonts w:ascii="Arial" w:hAnsi="Arial" w:cs="Arial"/>
        </w:rPr>
        <w:t>8.24</w:t>
      </w:r>
      <w:r w:rsidR="00294FD6">
        <w:rPr>
          <w:rFonts w:ascii="Arial" w:hAnsi="Arial" w:cs="Arial"/>
        </w:rPr>
        <w:t xml:space="preserve"> </w:t>
      </w:r>
      <w:r>
        <w:rPr>
          <w:rFonts w:ascii="Arial" w:hAnsi="Arial" w:cs="Arial"/>
        </w:rPr>
        <w:t>on last year</w:t>
      </w:r>
      <w:r w:rsidR="00294FD6">
        <w:rPr>
          <w:rFonts w:ascii="Arial" w:hAnsi="Arial" w:cs="Arial"/>
        </w:rPr>
        <w:t>s fee</w:t>
      </w:r>
      <w:r>
        <w:rPr>
          <w:rFonts w:ascii="Arial" w:hAnsi="Arial" w:cs="Arial"/>
        </w:rPr>
        <w:t>).</w:t>
      </w:r>
    </w:p>
    <w:p w14:paraId="7BADFEE7" w14:textId="21608422" w:rsidR="00096630" w:rsidRPr="00CC3B52" w:rsidRDefault="00CC3B52" w:rsidP="00CC3B52">
      <w:pPr>
        <w:rPr>
          <w:rFonts w:ascii="Arial" w:hAnsi="Arial" w:cs="Arial"/>
          <w:b/>
          <w:bCs/>
        </w:rPr>
      </w:pPr>
      <w:r>
        <w:rPr>
          <w:rFonts w:ascii="Arial" w:hAnsi="Arial" w:cs="Arial"/>
        </w:rPr>
        <w:br w:type="page"/>
      </w:r>
      <w:r w:rsidR="00096630" w:rsidRPr="00CC3B52">
        <w:rPr>
          <w:rFonts w:ascii="Arial" w:hAnsi="Arial" w:cs="Arial"/>
          <w:b/>
          <w:bCs/>
        </w:rPr>
        <w:lastRenderedPageBreak/>
        <w:t>HIRE OF VILLAGE HALL</w:t>
      </w:r>
    </w:p>
    <w:p w14:paraId="5D18DCA0" w14:textId="77777777" w:rsidR="00096630" w:rsidRDefault="00096630">
      <w:pPr>
        <w:rPr>
          <w:rFonts w:ascii="Arial" w:hAnsi="Arial" w:cs="Arial"/>
        </w:rPr>
      </w:pPr>
    </w:p>
    <w:p w14:paraId="1DD4D7F2" w14:textId="58BD906E" w:rsidR="00096630" w:rsidRDefault="008B0C12">
      <w:pPr>
        <w:rPr>
          <w:rFonts w:ascii="Arial" w:hAnsi="Arial" w:cs="Arial"/>
        </w:rPr>
      </w:pPr>
      <w:r>
        <w:rPr>
          <w:rFonts w:ascii="Arial" w:hAnsi="Arial" w:cs="Arial"/>
        </w:rPr>
        <w:t xml:space="preserve">An invoice was received for hall bookings from </w:t>
      </w:r>
      <w:r w:rsidR="00CC3B52">
        <w:rPr>
          <w:rFonts w:ascii="Arial" w:hAnsi="Arial" w:cs="Arial"/>
        </w:rPr>
        <w:t>May 24</w:t>
      </w:r>
      <w:r w:rsidR="00C3740F">
        <w:rPr>
          <w:rFonts w:ascii="Arial" w:hAnsi="Arial" w:cs="Arial"/>
        </w:rPr>
        <w:t xml:space="preserve"> – </w:t>
      </w:r>
      <w:r w:rsidR="00CC3B52">
        <w:rPr>
          <w:rFonts w:ascii="Arial" w:hAnsi="Arial" w:cs="Arial"/>
        </w:rPr>
        <w:t>February 25</w:t>
      </w:r>
      <w:r>
        <w:rPr>
          <w:rFonts w:ascii="Arial" w:hAnsi="Arial" w:cs="Arial"/>
        </w:rPr>
        <w:t xml:space="preserve"> for £</w:t>
      </w:r>
      <w:r w:rsidR="00CC3B52">
        <w:rPr>
          <w:rFonts w:ascii="Arial" w:hAnsi="Arial" w:cs="Arial"/>
        </w:rPr>
        <w:t>126</w:t>
      </w:r>
      <w:r>
        <w:rPr>
          <w:rFonts w:ascii="Arial" w:hAnsi="Arial" w:cs="Arial"/>
        </w:rPr>
        <w:t>.</w:t>
      </w:r>
    </w:p>
    <w:p w14:paraId="096D0F06" w14:textId="77777777" w:rsidR="00096630" w:rsidRDefault="00096630">
      <w:pPr>
        <w:rPr>
          <w:rFonts w:ascii="Arial" w:hAnsi="Arial" w:cs="Arial"/>
        </w:rPr>
      </w:pPr>
    </w:p>
    <w:p w14:paraId="37E5FDD2" w14:textId="553E40D8" w:rsidR="005C168E" w:rsidRDefault="005C168E">
      <w:pPr>
        <w:rPr>
          <w:rFonts w:ascii="Arial" w:hAnsi="Arial" w:cs="Arial"/>
          <w:b/>
        </w:rPr>
      </w:pPr>
      <w:r w:rsidRPr="005C168E">
        <w:rPr>
          <w:rFonts w:ascii="Arial" w:hAnsi="Arial" w:cs="Arial"/>
          <w:b/>
        </w:rPr>
        <w:t>V</w:t>
      </w:r>
      <w:r w:rsidR="008B0C12">
        <w:rPr>
          <w:rFonts w:ascii="Arial" w:hAnsi="Arial" w:cs="Arial"/>
          <w:b/>
        </w:rPr>
        <w:t>I</w:t>
      </w:r>
      <w:r w:rsidRPr="005C168E">
        <w:rPr>
          <w:rFonts w:ascii="Arial" w:hAnsi="Arial" w:cs="Arial"/>
          <w:b/>
        </w:rPr>
        <w:t>LLAGE HALL CONTRIBUTIONS</w:t>
      </w:r>
    </w:p>
    <w:p w14:paraId="0FB720EE" w14:textId="77777777" w:rsidR="008B0C12" w:rsidRPr="005C168E" w:rsidRDefault="008B0C12">
      <w:pPr>
        <w:rPr>
          <w:rFonts w:ascii="Arial" w:hAnsi="Arial" w:cs="Arial"/>
          <w:b/>
        </w:rPr>
      </w:pPr>
    </w:p>
    <w:p w14:paraId="12F40A6B" w14:textId="77777777" w:rsidR="008B0C12" w:rsidRDefault="008B0C12">
      <w:pPr>
        <w:rPr>
          <w:rFonts w:ascii="Arial" w:hAnsi="Arial" w:cs="Arial"/>
        </w:rPr>
      </w:pPr>
      <w:r>
        <w:rPr>
          <w:rFonts w:ascii="Arial" w:hAnsi="Arial" w:cs="Arial"/>
        </w:rPr>
        <w:t>It was agreed to delay this contribution until events have been firmed up in the diary.</w:t>
      </w:r>
    </w:p>
    <w:p w14:paraId="39C6E125" w14:textId="77777777" w:rsidR="008B0C12" w:rsidRDefault="008B0C12">
      <w:pPr>
        <w:rPr>
          <w:rFonts w:ascii="Arial" w:hAnsi="Arial" w:cs="Arial"/>
        </w:rPr>
      </w:pPr>
    </w:p>
    <w:p w14:paraId="5AD5A8F1" w14:textId="77777777" w:rsidR="00096630" w:rsidRDefault="00096630">
      <w:pPr>
        <w:pStyle w:val="Heading1"/>
      </w:pPr>
      <w:r>
        <w:t>GRASS CUTTING</w:t>
      </w:r>
    </w:p>
    <w:p w14:paraId="51BF0CCD" w14:textId="77777777" w:rsidR="00096630" w:rsidRDefault="00096630">
      <w:pPr>
        <w:rPr>
          <w:rFonts w:ascii="Arial" w:hAnsi="Arial" w:cs="Arial"/>
        </w:rPr>
      </w:pPr>
    </w:p>
    <w:p w14:paraId="6BCA7924" w14:textId="69FD473A" w:rsidR="00C265ED" w:rsidRDefault="008E3A3B">
      <w:pPr>
        <w:rPr>
          <w:rFonts w:ascii="Arial" w:hAnsi="Arial" w:cs="Arial"/>
        </w:rPr>
      </w:pPr>
      <w:r>
        <w:rPr>
          <w:rFonts w:ascii="Arial" w:hAnsi="Arial" w:cs="Arial"/>
        </w:rPr>
        <w:t xml:space="preserve">It was agreed to </w:t>
      </w:r>
      <w:r w:rsidR="00706FD3">
        <w:rPr>
          <w:rFonts w:ascii="Arial" w:hAnsi="Arial" w:cs="Arial"/>
        </w:rPr>
        <w:t xml:space="preserve">make a </w:t>
      </w:r>
      <w:r>
        <w:rPr>
          <w:rFonts w:ascii="Arial" w:hAnsi="Arial" w:cs="Arial"/>
        </w:rPr>
        <w:t>contribut</w:t>
      </w:r>
      <w:r w:rsidR="00706FD3">
        <w:rPr>
          <w:rFonts w:ascii="Arial" w:hAnsi="Arial" w:cs="Arial"/>
        </w:rPr>
        <w:t>ion of</w:t>
      </w:r>
      <w:r>
        <w:rPr>
          <w:rFonts w:ascii="Arial" w:hAnsi="Arial" w:cs="Arial"/>
        </w:rPr>
        <w:t xml:space="preserve"> £</w:t>
      </w:r>
      <w:r w:rsidR="008B0C12">
        <w:rPr>
          <w:rFonts w:ascii="Arial" w:hAnsi="Arial" w:cs="Arial"/>
        </w:rPr>
        <w:t>3</w:t>
      </w:r>
      <w:r w:rsidR="00D8164F">
        <w:rPr>
          <w:rFonts w:ascii="Arial" w:hAnsi="Arial" w:cs="Arial"/>
        </w:rPr>
        <w:t>5</w:t>
      </w:r>
      <w:r w:rsidR="008B0C12">
        <w:rPr>
          <w:rFonts w:ascii="Arial" w:hAnsi="Arial" w:cs="Arial"/>
        </w:rPr>
        <w:t>0</w:t>
      </w:r>
      <w:r>
        <w:rPr>
          <w:rFonts w:ascii="Arial" w:hAnsi="Arial" w:cs="Arial"/>
        </w:rPr>
        <w:t xml:space="preserve"> towards the grass cutting at the church</w:t>
      </w:r>
      <w:r w:rsidR="00CC3B52">
        <w:rPr>
          <w:rFonts w:ascii="Arial" w:hAnsi="Arial" w:cs="Arial"/>
        </w:rPr>
        <w:t>.</w:t>
      </w:r>
    </w:p>
    <w:p w14:paraId="780B675B" w14:textId="77777777" w:rsidR="00D8164F" w:rsidRDefault="00D8164F">
      <w:pPr>
        <w:rPr>
          <w:rFonts w:ascii="Arial" w:hAnsi="Arial" w:cs="Arial"/>
        </w:rPr>
      </w:pPr>
    </w:p>
    <w:p w14:paraId="222FF0D2" w14:textId="53FFEF38" w:rsidR="00096630" w:rsidRPr="00CC3B52" w:rsidRDefault="00096630" w:rsidP="00CC3B52">
      <w:pPr>
        <w:rPr>
          <w:rFonts w:ascii="Arial" w:hAnsi="Arial" w:cs="Arial"/>
          <w:b/>
          <w:bCs/>
        </w:rPr>
      </w:pPr>
      <w:r w:rsidRPr="00CC3B52">
        <w:rPr>
          <w:rFonts w:ascii="Arial" w:hAnsi="Arial" w:cs="Arial"/>
          <w:b/>
          <w:bCs/>
        </w:rPr>
        <w:t>AUDIT</w:t>
      </w:r>
    </w:p>
    <w:p w14:paraId="24366CDA" w14:textId="77777777" w:rsidR="00096630" w:rsidRDefault="00096630">
      <w:pPr>
        <w:rPr>
          <w:rFonts w:ascii="Arial" w:hAnsi="Arial" w:cs="Arial"/>
        </w:rPr>
      </w:pPr>
    </w:p>
    <w:p w14:paraId="56FAA263" w14:textId="77777777" w:rsidR="00096630" w:rsidRDefault="00096630">
      <w:pPr>
        <w:rPr>
          <w:rFonts w:ascii="Arial" w:hAnsi="Arial" w:cs="Arial"/>
        </w:rPr>
      </w:pPr>
      <w:r>
        <w:rPr>
          <w:rFonts w:ascii="Arial" w:hAnsi="Arial" w:cs="Arial"/>
        </w:rPr>
        <w:t>The completed accounts were presented and</w:t>
      </w:r>
      <w:r w:rsidR="00D8060F">
        <w:rPr>
          <w:rFonts w:ascii="Arial" w:hAnsi="Arial" w:cs="Arial"/>
        </w:rPr>
        <w:t xml:space="preserve"> agreed.  The council accepted: -</w:t>
      </w:r>
    </w:p>
    <w:p w14:paraId="68349CD5" w14:textId="0EE13676" w:rsidR="00096630" w:rsidRDefault="00096630">
      <w:pPr>
        <w:ind w:firstLine="720"/>
        <w:rPr>
          <w:rFonts w:ascii="Arial" w:hAnsi="Arial" w:cs="Arial"/>
        </w:rPr>
      </w:pPr>
      <w:r>
        <w:rPr>
          <w:rFonts w:ascii="Arial" w:hAnsi="Arial" w:cs="Arial"/>
        </w:rPr>
        <w:t>Section 1 – Accounting statements 20</w:t>
      </w:r>
      <w:r w:rsidR="00706FD3">
        <w:rPr>
          <w:rFonts w:ascii="Arial" w:hAnsi="Arial" w:cs="Arial"/>
        </w:rPr>
        <w:t>2</w:t>
      </w:r>
      <w:r w:rsidR="00CC3B52">
        <w:rPr>
          <w:rFonts w:ascii="Arial" w:hAnsi="Arial" w:cs="Arial"/>
        </w:rPr>
        <w:t>4</w:t>
      </w:r>
      <w:r>
        <w:rPr>
          <w:rFonts w:ascii="Arial" w:hAnsi="Arial" w:cs="Arial"/>
        </w:rPr>
        <w:t>/</w:t>
      </w:r>
      <w:r w:rsidR="00706FD3">
        <w:rPr>
          <w:rFonts w:ascii="Arial" w:hAnsi="Arial" w:cs="Arial"/>
        </w:rPr>
        <w:t>2</w:t>
      </w:r>
      <w:r w:rsidR="00CC3B52">
        <w:rPr>
          <w:rFonts w:ascii="Arial" w:hAnsi="Arial" w:cs="Arial"/>
        </w:rPr>
        <w:t>5</w:t>
      </w:r>
    </w:p>
    <w:p w14:paraId="457194A9" w14:textId="242AFAA1" w:rsidR="00096630" w:rsidRDefault="00096630">
      <w:pPr>
        <w:ind w:left="720"/>
        <w:rPr>
          <w:rFonts w:ascii="Arial" w:hAnsi="Arial" w:cs="Arial"/>
        </w:rPr>
      </w:pPr>
      <w:r>
        <w:rPr>
          <w:rFonts w:ascii="Arial" w:hAnsi="Arial" w:cs="Arial"/>
        </w:rPr>
        <w:t>Section 2 – Annual governance statement 20</w:t>
      </w:r>
      <w:r w:rsidR="00706FD3">
        <w:rPr>
          <w:rFonts w:ascii="Arial" w:hAnsi="Arial" w:cs="Arial"/>
        </w:rPr>
        <w:t>2</w:t>
      </w:r>
      <w:r w:rsidR="00CC3B52">
        <w:rPr>
          <w:rFonts w:ascii="Arial" w:hAnsi="Arial" w:cs="Arial"/>
        </w:rPr>
        <w:t>4</w:t>
      </w:r>
      <w:r>
        <w:rPr>
          <w:rFonts w:ascii="Arial" w:hAnsi="Arial" w:cs="Arial"/>
        </w:rPr>
        <w:t>/</w:t>
      </w:r>
      <w:r w:rsidR="00706FD3">
        <w:rPr>
          <w:rFonts w:ascii="Arial" w:hAnsi="Arial" w:cs="Arial"/>
        </w:rPr>
        <w:t>2</w:t>
      </w:r>
      <w:r w:rsidR="00CC3B52">
        <w:rPr>
          <w:rFonts w:ascii="Arial" w:hAnsi="Arial" w:cs="Arial"/>
        </w:rPr>
        <w:t>5</w:t>
      </w:r>
      <w:r>
        <w:rPr>
          <w:rFonts w:ascii="Arial" w:hAnsi="Arial" w:cs="Arial"/>
        </w:rPr>
        <w:t xml:space="preserve"> (Yes was answered to all questions with the exception of No 9 which was N/A)</w:t>
      </w:r>
    </w:p>
    <w:p w14:paraId="3160E5D8" w14:textId="77777777" w:rsidR="00096630" w:rsidRDefault="00096630">
      <w:pPr>
        <w:rPr>
          <w:rFonts w:ascii="Arial" w:hAnsi="Arial" w:cs="Arial"/>
        </w:rPr>
      </w:pPr>
      <w:r>
        <w:rPr>
          <w:rFonts w:ascii="Arial" w:hAnsi="Arial" w:cs="Arial"/>
        </w:rPr>
        <w:t>Explanatory notes and bank reconciliation were also agreed.</w:t>
      </w:r>
    </w:p>
    <w:p w14:paraId="18316401" w14:textId="77777777" w:rsidR="00CC3B52" w:rsidRDefault="00CC3B52">
      <w:pPr>
        <w:rPr>
          <w:rFonts w:ascii="Arial" w:hAnsi="Arial" w:cs="Arial"/>
        </w:rPr>
      </w:pPr>
    </w:p>
    <w:p w14:paraId="6B0AC75C" w14:textId="0456DE0B" w:rsidR="00CC3B52" w:rsidRDefault="00CC3B52">
      <w:pPr>
        <w:rPr>
          <w:rFonts w:ascii="Arial" w:hAnsi="Arial" w:cs="Arial"/>
        </w:rPr>
      </w:pPr>
      <w:r>
        <w:rPr>
          <w:rFonts w:ascii="Arial" w:hAnsi="Arial" w:cs="Arial"/>
        </w:rPr>
        <w:t>An internal audit has been carried out by Scott Thornley (CALC) – the only point picked up was that our policy documents i.e. risk assessment, standing orders</w:t>
      </w:r>
      <w:r w:rsidR="00166985">
        <w:rPr>
          <w:rFonts w:ascii="Arial" w:hAnsi="Arial" w:cs="Arial"/>
        </w:rPr>
        <w:t>, financial regulations</w:t>
      </w:r>
      <w:r>
        <w:rPr>
          <w:rFonts w:ascii="Arial" w:hAnsi="Arial" w:cs="Arial"/>
        </w:rPr>
        <w:t xml:space="preserve"> weren’t reviewed annually, this will be looked at and included in future audit agenda. </w:t>
      </w:r>
    </w:p>
    <w:p w14:paraId="38AD3307" w14:textId="77777777" w:rsidR="00096630" w:rsidRDefault="00096630">
      <w:pPr>
        <w:rPr>
          <w:rFonts w:ascii="Arial" w:hAnsi="Arial" w:cs="Arial"/>
        </w:rPr>
      </w:pPr>
    </w:p>
    <w:p w14:paraId="678B6477" w14:textId="77777777" w:rsidR="00096630" w:rsidRDefault="00096630">
      <w:pPr>
        <w:pStyle w:val="Heading1"/>
      </w:pPr>
      <w:r>
        <w:t>CLERK’S SALARY &amp; EXPENSES</w:t>
      </w:r>
    </w:p>
    <w:p w14:paraId="699A09A9" w14:textId="77777777" w:rsidR="00096630" w:rsidRDefault="00096630">
      <w:pPr>
        <w:rPr>
          <w:rFonts w:ascii="Arial" w:hAnsi="Arial" w:cs="Arial"/>
        </w:rPr>
      </w:pPr>
    </w:p>
    <w:p w14:paraId="1B52652F" w14:textId="77777777" w:rsidR="00CC3B52" w:rsidRDefault="00096630">
      <w:pPr>
        <w:rPr>
          <w:rFonts w:ascii="Arial" w:hAnsi="Arial" w:cs="Arial"/>
        </w:rPr>
      </w:pPr>
      <w:r>
        <w:rPr>
          <w:rFonts w:ascii="Arial" w:hAnsi="Arial" w:cs="Arial"/>
        </w:rPr>
        <w:t>NALC ha</w:t>
      </w:r>
      <w:r w:rsidR="000A1E08">
        <w:rPr>
          <w:rFonts w:ascii="Arial" w:hAnsi="Arial" w:cs="Arial"/>
        </w:rPr>
        <w:t>ve</w:t>
      </w:r>
      <w:r w:rsidR="00CC3B52">
        <w:rPr>
          <w:rFonts w:ascii="Arial" w:hAnsi="Arial" w:cs="Arial"/>
        </w:rPr>
        <w:t>n’t yet</w:t>
      </w:r>
      <w:r w:rsidR="000A1E08">
        <w:rPr>
          <w:rFonts w:ascii="Arial" w:hAnsi="Arial" w:cs="Arial"/>
        </w:rPr>
        <w:t xml:space="preserve"> </w:t>
      </w:r>
      <w:r w:rsidR="00D8164F">
        <w:rPr>
          <w:rFonts w:ascii="Arial" w:hAnsi="Arial" w:cs="Arial"/>
        </w:rPr>
        <w:t>reviewed the pay rates</w:t>
      </w:r>
      <w:r w:rsidR="00CC3B52">
        <w:rPr>
          <w:rFonts w:ascii="Arial" w:hAnsi="Arial" w:cs="Arial"/>
        </w:rPr>
        <w:t>, but they are currently</w:t>
      </w:r>
      <w:r w:rsidR="00D8164F">
        <w:rPr>
          <w:rFonts w:ascii="Arial" w:hAnsi="Arial" w:cs="Arial"/>
        </w:rPr>
        <w:t xml:space="preserve"> </w:t>
      </w:r>
      <w:r w:rsidR="00C3740F">
        <w:rPr>
          <w:rFonts w:ascii="Arial" w:hAnsi="Arial" w:cs="Arial"/>
        </w:rPr>
        <w:t>£</w:t>
      </w:r>
      <w:r w:rsidR="00CC3B52">
        <w:rPr>
          <w:rFonts w:ascii="Arial" w:hAnsi="Arial" w:cs="Arial"/>
        </w:rPr>
        <w:t>14.84</w:t>
      </w:r>
      <w:r w:rsidR="00C3740F">
        <w:rPr>
          <w:rFonts w:ascii="Arial" w:hAnsi="Arial" w:cs="Arial"/>
        </w:rPr>
        <w:t xml:space="preserve"> (</w:t>
      </w:r>
      <w:r w:rsidR="003679F8">
        <w:rPr>
          <w:rFonts w:ascii="Arial" w:hAnsi="Arial" w:cs="Arial"/>
        </w:rPr>
        <w:t>SCP</w:t>
      </w:r>
      <w:r w:rsidR="00CC3B52">
        <w:rPr>
          <w:rFonts w:ascii="Arial" w:hAnsi="Arial" w:cs="Arial"/>
        </w:rPr>
        <w:t>14</w:t>
      </w:r>
      <w:r w:rsidR="00C3740F">
        <w:rPr>
          <w:rFonts w:ascii="Arial" w:hAnsi="Arial" w:cs="Arial"/>
        </w:rPr>
        <w:t>)</w:t>
      </w:r>
      <w:r w:rsidR="003679F8">
        <w:rPr>
          <w:rFonts w:ascii="Arial" w:hAnsi="Arial" w:cs="Arial"/>
        </w:rPr>
        <w:t xml:space="preserve">.  The clerk </w:t>
      </w:r>
      <w:r w:rsidR="00CC3B52">
        <w:rPr>
          <w:rFonts w:ascii="Arial" w:hAnsi="Arial" w:cs="Arial"/>
        </w:rPr>
        <w:t>will be paid quarterly going forward and paid f</w:t>
      </w:r>
      <w:r w:rsidR="003679F8">
        <w:rPr>
          <w:rFonts w:ascii="Arial" w:hAnsi="Arial" w:cs="Arial"/>
        </w:rPr>
        <w:t>or 152 hours per year</w:t>
      </w:r>
      <w:r w:rsidR="00CC3B52">
        <w:rPr>
          <w:rFonts w:ascii="Arial" w:hAnsi="Arial" w:cs="Arial"/>
        </w:rPr>
        <w:t>.</w:t>
      </w:r>
    </w:p>
    <w:p w14:paraId="0761B0BF" w14:textId="77777777" w:rsidR="00CC3B52" w:rsidRDefault="00CC3B52">
      <w:pPr>
        <w:rPr>
          <w:rFonts w:ascii="Arial" w:hAnsi="Arial" w:cs="Arial"/>
        </w:rPr>
      </w:pPr>
    </w:p>
    <w:p w14:paraId="65293120" w14:textId="77777777" w:rsidR="00CC3B52" w:rsidRDefault="00CC3B52">
      <w:pPr>
        <w:rPr>
          <w:rFonts w:ascii="Arial" w:hAnsi="Arial" w:cs="Arial"/>
        </w:rPr>
      </w:pPr>
      <w:r>
        <w:rPr>
          <w:rFonts w:ascii="Arial" w:hAnsi="Arial" w:cs="Arial"/>
        </w:rPr>
        <w:t>The clerk submitted expenses totalling £129.66 which were agreed.</w:t>
      </w:r>
    </w:p>
    <w:p w14:paraId="74A6CF9B" w14:textId="77777777" w:rsidR="00CC3B52" w:rsidRDefault="00CC3B52">
      <w:pPr>
        <w:rPr>
          <w:rFonts w:ascii="Arial" w:hAnsi="Arial" w:cs="Arial"/>
        </w:rPr>
      </w:pPr>
    </w:p>
    <w:p w14:paraId="5ADB46A7" w14:textId="77777777" w:rsidR="00096630" w:rsidRDefault="00096630">
      <w:pPr>
        <w:pStyle w:val="Heading1"/>
      </w:pPr>
      <w:r>
        <w:t>BANK BALANCE</w:t>
      </w:r>
    </w:p>
    <w:p w14:paraId="4479AD75" w14:textId="77777777" w:rsidR="003239E6" w:rsidRDefault="003239E6">
      <w:pPr>
        <w:rPr>
          <w:rFonts w:ascii="Arial" w:hAnsi="Arial" w:cs="Arial"/>
        </w:rPr>
      </w:pPr>
    </w:p>
    <w:p w14:paraId="0BE62CCA" w14:textId="59C04A7A" w:rsidR="00D8060F" w:rsidRDefault="003679F8">
      <w:pPr>
        <w:rPr>
          <w:rFonts w:ascii="Arial" w:hAnsi="Arial" w:cs="Arial"/>
        </w:rPr>
      </w:pPr>
      <w:r>
        <w:rPr>
          <w:rFonts w:ascii="Arial" w:hAnsi="Arial" w:cs="Arial"/>
        </w:rPr>
        <w:t xml:space="preserve">The account balance at </w:t>
      </w:r>
      <w:r w:rsidR="00F642D6">
        <w:rPr>
          <w:rFonts w:ascii="Arial" w:hAnsi="Arial" w:cs="Arial"/>
        </w:rPr>
        <w:t>3</w:t>
      </w:r>
      <w:r w:rsidR="00E9707F">
        <w:rPr>
          <w:rFonts w:ascii="Arial" w:hAnsi="Arial" w:cs="Arial"/>
        </w:rPr>
        <w:t>0</w:t>
      </w:r>
      <w:r w:rsidR="00F642D6">
        <w:rPr>
          <w:rFonts w:ascii="Arial" w:hAnsi="Arial" w:cs="Arial"/>
        </w:rPr>
        <w:t>/</w:t>
      </w:r>
      <w:r w:rsidR="00FB608A">
        <w:rPr>
          <w:rFonts w:ascii="Arial" w:hAnsi="Arial" w:cs="Arial"/>
        </w:rPr>
        <w:t>4</w:t>
      </w:r>
      <w:r w:rsidR="00F642D6">
        <w:rPr>
          <w:rFonts w:ascii="Arial" w:hAnsi="Arial" w:cs="Arial"/>
        </w:rPr>
        <w:t>/</w:t>
      </w:r>
      <w:r w:rsidR="000A1E08">
        <w:rPr>
          <w:rFonts w:ascii="Arial" w:hAnsi="Arial" w:cs="Arial"/>
        </w:rPr>
        <w:t>2</w:t>
      </w:r>
      <w:r w:rsidR="00CC3B52">
        <w:rPr>
          <w:rFonts w:ascii="Arial" w:hAnsi="Arial" w:cs="Arial"/>
        </w:rPr>
        <w:t>5</w:t>
      </w:r>
      <w:r>
        <w:rPr>
          <w:rFonts w:ascii="Arial" w:hAnsi="Arial" w:cs="Arial"/>
        </w:rPr>
        <w:t xml:space="preserve"> was £</w:t>
      </w:r>
      <w:r w:rsidR="00C03213">
        <w:rPr>
          <w:rFonts w:ascii="Arial" w:hAnsi="Arial" w:cs="Arial"/>
        </w:rPr>
        <w:t>1</w:t>
      </w:r>
      <w:r w:rsidR="00CC3B52">
        <w:rPr>
          <w:rFonts w:ascii="Arial" w:hAnsi="Arial" w:cs="Arial"/>
        </w:rPr>
        <w:t xml:space="preserve">0,830.15.  </w:t>
      </w:r>
      <w:r w:rsidR="003239E6">
        <w:rPr>
          <w:rFonts w:ascii="Arial" w:hAnsi="Arial" w:cs="Arial"/>
        </w:rPr>
        <w:t>This amount includes the £</w:t>
      </w:r>
      <w:r w:rsidR="00CC3B52">
        <w:rPr>
          <w:rFonts w:ascii="Arial" w:hAnsi="Arial" w:cs="Arial"/>
        </w:rPr>
        <w:t>4</w:t>
      </w:r>
      <w:r w:rsidR="00E9707F">
        <w:rPr>
          <w:rFonts w:ascii="Arial" w:hAnsi="Arial" w:cs="Arial"/>
        </w:rPr>
        <w:t>5</w:t>
      </w:r>
      <w:r w:rsidR="00F642D6">
        <w:rPr>
          <w:rFonts w:ascii="Arial" w:hAnsi="Arial" w:cs="Arial"/>
        </w:rPr>
        <w:t>00</w:t>
      </w:r>
      <w:r w:rsidR="003239E6">
        <w:rPr>
          <w:rFonts w:ascii="Arial" w:hAnsi="Arial" w:cs="Arial"/>
        </w:rPr>
        <w:t xml:space="preserve"> </w:t>
      </w:r>
      <w:r w:rsidR="0066224C">
        <w:rPr>
          <w:rFonts w:ascii="Arial" w:hAnsi="Arial" w:cs="Arial"/>
        </w:rPr>
        <w:t>precept.</w:t>
      </w:r>
    </w:p>
    <w:p w14:paraId="1850E640" w14:textId="77777777" w:rsidR="00096630" w:rsidRDefault="00096630">
      <w:pPr>
        <w:rPr>
          <w:rFonts w:ascii="Arial" w:hAnsi="Arial" w:cs="Arial"/>
        </w:rPr>
      </w:pPr>
    </w:p>
    <w:p w14:paraId="729DE6CF" w14:textId="77777777" w:rsidR="00096630" w:rsidRDefault="00096630">
      <w:pPr>
        <w:pStyle w:val="Heading1"/>
      </w:pPr>
      <w:r>
        <w:t>RISK ASSESSMENT</w:t>
      </w:r>
    </w:p>
    <w:p w14:paraId="2EAC90EE" w14:textId="77777777" w:rsidR="00096630" w:rsidRDefault="00096630">
      <w:pPr>
        <w:rPr>
          <w:rFonts w:ascii="Arial" w:hAnsi="Arial" w:cs="Arial"/>
        </w:rPr>
      </w:pPr>
    </w:p>
    <w:p w14:paraId="29F26D19" w14:textId="380364FD" w:rsidR="00096630" w:rsidRDefault="00096630">
      <w:pPr>
        <w:rPr>
          <w:rFonts w:ascii="Arial" w:hAnsi="Arial" w:cs="Arial"/>
        </w:rPr>
      </w:pPr>
      <w:r>
        <w:rPr>
          <w:rFonts w:ascii="Arial" w:hAnsi="Arial" w:cs="Arial"/>
        </w:rPr>
        <w:t>Th</w:t>
      </w:r>
      <w:r w:rsidR="003239E6">
        <w:rPr>
          <w:rFonts w:ascii="Arial" w:hAnsi="Arial" w:cs="Arial"/>
        </w:rPr>
        <w:t xml:space="preserve">e </w:t>
      </w:r>
      <w:r w:rsidR="00D8060F">
        <w:rPr>
          <w:rFonts w:ascii="Arial" w:hAnsi="Arial" w:cs="Arial"/>
        </w:rPr>
        <w:t xml:space="preserve">risk assessment </w:t>
      </w:r>
      <w:r w:rsidR="003239E6">
        <w:rPr>
          <w:rFonts w:ascii="Arial" w:hAnsi="Arial" w:cs="Arial"/>
        </w:rPr>
        <w:t xml:space="preserve">and asset register </w:t>
      </w:r>
      <w:r w:rsidR="00F642D6">
        <w:rPr>
          <w:rFonts w:ascii="Arial" w:hAnsi="Arial" w:cs="Arial"/>
        </w:rPr>
        <w:t>were</w:t>
      </w:r>
      <w:r w:rsidR="003239E6">
        <w:rPr>
          <w:rFonts w:ascii="Arial" w:hAnsi="Arial" w:cs="Arial"/>
        </w:rPr>
        <w:t xml:space="preserve"> reviewed and </w:t>
      </w:r>
      <w:r w:rsidR="00C03213">
        <w:rPr>
          <w:rFonts w:ascii="Arial" w:hAnsi="Arial" w:cs="Arial"/>
        </w:rPr>
        <w:t>no changes made</w:t>
      </w:r>
      <w:r w:rsidR="003239E6">
        <w:rPr>
          <w:rFonts w:ascii="Arial" w:hAnsi="Arial" w:cs="Arial"/>
        </w:rPr>
        <w:t>.</w:t>
      </w:r>
    </w:p>
    <w:p w14:paraId="1BCC47F8" w14:textId="77777777" w:rsidR="00CC3B52" w:rsidRDefault="00CC3B52">
      <w:pPr>
        <w:rPr>
          <w:rFonts w:ascii="Arial" w:hAnsi="Arial" w:cs="Arial"/>
        </w:rPr>
      </w:pPr>
    </w:p>
    <w:p w14:paraId="0201C204" w14:textId="6EC14F0A" w:rsidR="00CC3B52" w:rsidRPr="00166985" w:rsidRDefault="00CC3B52">
      <w:pPr>
        <w:rPr>
          <w:rFonts w:ascii="Arial" w:hAnsi="Arial" w:cs="Arial"/>
          <w:b/>
          <w:bCs/>
        </w:rPr>
      </w:pPr>
      <w:r w:rsidRPr="00166985">
        <w:rPr>
          <w:rFonts w:ascii="Arial" w:hAnsi="Arial" w:cs="Arial"/>
          <w:b/>
          <w:bCs/>
        </w:rPr>
        <w:t>FINANCIAL REGULATIONS</w:t>
      </w:r>
    </w:p>
    <w:p w14:paraId="2FED00F6" w14:textId="77777777" w:rsidR="00CC3B52" w:rsidRDefault="00CC3B52">
      <w:pPr>
        <w:rPr>
          <w:rFonts w:ascii="Arial" w:hAnsi="Arial" w:cs="Arial"/>
        </w:rPr>
      </w:pPr>
    </w:p>
    <w:p w14:paraId="76F322F7" w14:textId="58174FF9" w:rsidR="00CC3B52" w:rsidRDefault="00CC3B52">
      <w:pPr>
        <w:rPr>
          <w:rFonts w:ascii="Arial" w:hAnsi="Arial" w:cs="Arial"/>
        </w:rPr>
      </w:pPr>
      <w:r>
        <w:rPr>
          <w:rFonts w:ascii="Arial" w:hAnsi="Arial" w:cs="Arial"/>
        </w:rPr>
        <w:t xml:space="preserve">Scott had kindly sent a copy of </w:t>
      </w:r>
      <w:r w:rsidR="00166985">
        <w:rPr>
          <w:rFonts w:ascii="Arial" w:hAnsi="Arial" w:cs="Arial"/>
        </w:rPr>
        <w:t>the regulation he currently uses.  Although they are very detailed, we can remove what doesn’t apply to us and approve at a future meeting.  The clerk agreed to look through the document and amend as required.</w:t>
      </w:r>
    </w:p>
    <w:p w14:paraId="545011B3" w14:textId="77777777" w:rsidR="00096630" w:rsidRDefault="00096630">
      <w:pPr>
        <w:rPr>
          <w:rFonts w:ascii="Arial" w:hAnsi="Arial" w:cs="Arial"/>
        </w:rPr>
      </w:pPr>
    </w:p>
    <w:p w14:paraId="1EC3F405" w14:textId="77777777" w:rsidR="00096630" w:rsidRDefault="00096630">
      <w:pPr>
        <w:rPr>
          <w:rFonts w:ascii="Arial" w:hAnsi="Arial" w:cs="Arial"/>
        </w:rPr>
      </w:pPr>
    </w:p>
    <w:p w14:paraId="5E751E2F" w14:textId="77777777" w:rsidR="00096630" w:rsidRDefault="00096630">
      <w:pPr>
        <w:rPr>
          <w:rFonts w:ascii="Arial" w:hAnsi="Arial" w:cs="Arial"/>
          <w:b/>
          <w:bCs/>
        </w:rPr>
      </w:pPr>
      <w:r>
        <w:rPr>
          <w:rFonts w:ascii="Arial" w:hAnsi="Arial" w:cs="Arial"/>
          <w:b/>
          <w:bCs/>
        </w:rPr>
        <w:t>CHAIR:</w:t>
      </w:r>
    </w:p>
    <w:p w14:paraId="4E13DE05" w14:textId="77777777" w:rsidR="00096630" w:rsidRDefault="00096630">
      <w:pPr>
        <w:rPr>
          <w:rFonts w:ascii="Arial" w:hAnsi="Arial" w:cs="Arial"/>
        </w:rPr>
      </w:pPr>
      <w:r>
        <w:rPr>
          <w:rFonts w:ascii="Arial" w:hAnsi="Arial" w:cs="Arial"/>
          <w:b/>
          <w:bCs/>
        </w:rPr>
        <w:t>DATE: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rPr>
        <w:t>TIME  -  0.5 hour</w:t>
      </w:r>
    </w:p>
    <w:sectPr w:rsidR="00096630">
      <w:footerReference w:type="default" r:id="rId8"/>
      <w:pgSz w:w="11906" w:h="16838"/>
      <w:pgMar w:top="1418" w:right="1361" w:bottom="851" w:left="136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A0E8A" w14:textId="77777777" w:rsidR="00941A7E" w:rsidRDefault="00941A7E">
      <w:r>
        <w:separator/>
      </w:r>
    </w:p>
  </w:endnote>
  <w:endnote w:type="continuationSeparator" w:id="0">
    <w:p w14:paraId="45E6BC48" w14:textId="77777777" w:rsidR="00941A7E" w:rsidRDefault="0094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2062A" w14:textId="77777777" w:rsidR="00096630" w:rsidRPr="00D8060F" w:rsidRDefault="00096630">
    <w:pPr>
      <w:pStyle w:val="Footer"/>
      <w:jc w:val="center"/>
      <w:rPr>
        <w:rFonts w:ascii="Arial" w:hAnsi="Arial" w:cs="Arial"/>
      </w:rPr>
    </w:pPr>
    <w:r w:rsidRPr="00D8060F">
      <w:rPr>
        <w:rFonts w:ascii="Arial" w:hAnsi="Arial" w:cs="Arial"/>
      </w:rPr>
      <w:t xml:space="preserve">Page </w:t>
    </w:r>
    <w:r w:rsidRPr="00D8060F">
      <w:rPr>
        <w:rStyle w:val="PageNumber"/>
        <w:rFonts w:ascii="Arial" w:hAnsi="Arial" w:cs="Arial"/>
      </w:rPr>
      <w:fldChar w:fldCharType="begin"/>
    </w:r>
    <w:r w:rsidRPr="00D8060F">
      <w:rPr>
        <w:rStyle w:val="PageNumber"/>
        <w:rFonts w:ascii="Arial" w:hAnsi="Arial" w:cs="Arial"/>
      </w:rPr>
      <w:instrText xml:space="preserve"> PAGE </w:instrText>
    </w:r>
    <w:r w:rsidRPr="00D8060F">
      <w:rPr>
        <w:rStyle w:val="PageNumber"/>
        <w:rFonts w:ascii="Arial" w:hAnsi="Arial" w:cs="Arial"/>
      </w:rPr>
      <w:fldChar w:fldCharType="separate"/>
    </w:r>
    <w:r w:rsidR="003679F8">
      <w:rPr>
        <w:rStyle w:val="PageNumber"/>
        <w:rFonts w:ascii="Arial" w:hAnsi="Arial" w:cs="Arial"/>
        <w:noProof/>
      </w:rPr>
      <w:t>2</w:t>
    </w:r>
    <w:r w:rsidRPr="00D8060F">
      <w:rPr>
        <w:rStyle w:val="PageNumber"/>
        <w:rFonts w:ascii="Arial" w:hAnsi="Arial" w:cs="Arial"/>
      </w:rPr>
      <w:fldChar w:fldCharType="end"/>
    </w:r>
    <w:r w:rsidRPr="00D8060F">
      <w:rPr>
        <w:rStyle w:val="PageNumber"/>
        <w:rFonts w:ascii="Arial" w:hAnsi="Arial" w:cs="Arial"/>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92904" w14:textId="77777777" w:rsidR="00941A7E" w:rsidRDefault="00941A7E">
      <w:r>
        <w:separator/>
      </w:r>
    </w:p>
  </w:footnote>
  <w:footnote w:type="continuationSeparator" w:id="0">
    <w:p w14:paraId="4F01579E" w14:textId="77777777" w:rsidR="00941A7E" w:rsidRDefault="00941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112F7DA"/>
    <w:lvl w:ilvl="0">
      <w:start w:val="1"/>
      <w:numFmt w:val="bullet"/>
      <w:pStyle w:val="ListBullet"/>
      <w:lvlText w:val=""/>
      <w:lvlJc w:val="left"/>
      <w:pPr>
        <w:tabs>
          <w:tab w:val="num" w:pos="360"/>
        </w:tabs>
        <w:ind w:left="360" w:hanging="360"/>
      </w:pPr>
      <w:rPr>
        <w:rFonts w:ascii="Symbol" w:hAnsi="Symbol" w:hint="default"/>
      </w:rPr>
    </w:lvl>
  </w:abstractNum>
  <w:num w:numId="1" w16cid:durableId="1525679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E2"/>
    <w:rsid w:val="00096630"/>
    <w:rsid w:val="000A1E08"/>
    <w:rsid w:val="00166985"/>
    <w:rsid w:val="001810AF"/>
    <w:rsid w:val="00266750"/>
    <w:rsid w:val="00294FD6"/>
    <w:rsid w:val="002B40E2"/>
    <w:rsid w:val="002C2EB1"/>
    <w:rsid w:val="003239E6"/>
    <w:rsid w:val="003604B8"/>
    <w:rsid w:val="003679F8"/>
    <w:rsid w:val="00450DB3"/>
    <w:rsid w:val="00451FF1"/>
    <w:rsid w:val="0047019A"/>
    <w:rsid w:val="004C17E3"/>
    <w:rsid w:val="005060A3"/>
    <w:rsid w:val="00515A55"/>
    <w:rsid w:val="00521FD2"/>
    <w:rsid w:val="00540491"/>
    <w:rsid w:val="005A62F1"/>
    <w:rsid w:val="005C168E"/>
    <w:rsid w:val="00604B54"/>
    <w:rsid w:val="006274D6"/>
    <w:rsid w:val="0066224C"/>
    <w:rsid w:val="0068348C"/>
    <w:rsid w:val="006B7A92"/>
    <w:rsid w:val="00706FD3"/>
    <w:rsid w:val="00755FCF"/>
    <w:rsid w:val="0077548C"/>
    <w:rsid w:val="007B1253"/>
    <w:rsid w:val="007F12D1"/>
    <w:rsid w:val="008B0C12"/>
    <w:rsid w:val="008B2B42"/>
    <w:rsid w:val="008E3A3B"/>
    <w:rsid w:val="00941A7E"/>
    <w:rsid w:val="00A33364"/>
    <w:rsid w:val="00AC1B18"/>
    <w:rsid w:val="00B204BE"/>
    <w:rsid w:val="00B2603B"/>
    <w:rsid w:val="00B433E2"/>
    <w:rsid w:val="00C03213"/>
    <w:rsid w:val="00C265ED"/>
    <w:rsid w:val="00C3740F"/>
    <w:rsid w:val="00CC3B52"/>
    <w:rsid w:val="00D8060F"/>
    <w:rsid w:val="00D8164F"/>
    <w:rsid w:val="00D93165"/>
    <w:rsid w:val="00E34C7D"/>
    <w:rsid w:val="00E9707F"/>
    <w:rsid w:val="00F642D6"/>
    <w:rsid w:val="00F76BBD"/>
    <w:rsid w:val="00FB608A"/>
    <w:rsid w:val="00FC4627"/>
    <w:rsid w:val="00FF7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2FE14"/>
  <w15:chartTrackingRefBased/>
  <w15:docId w15:val="{2B023E46-0E10-461B-9F98-1C1EBB06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D8060F"/>
    <w:rPr>
      <w:rFonts w:ascii="Segoe UI" w:hAnsi="Segoe UI" w:cs="Segoe UI"/>
      <w:sz w:val="18"/>
      <w:szCs w:val="18"/>
    </w:rPr>
  </w:style>
  <w:style w:type="character" w:customStyle="1" w:styleId="BalloonTextChar">
    <w:name w:val="Balloon Text Char"/>
    <w:link w:val="BalloonText"/>
    <w:uiPriority w:val="99"/>
    <w:semiHidden/>
    <w:rsid w:val="00D8060F"/>
    <w:rPr>
      <w:rFonts w:ascii="Segoe UI" w:hAnsi="Segoe UI" w:cs="Segoe UI"/>
      <w:sz w:val="18"/>
      <w:szCs w:val="18"/>
      <w:lang w:eastAsia="en-US"/>
    </w:rPr>
  </w:style>
  <w:style w:type="paragraph" w:styleId="ListBullet">
    <w:name w:val="List Bullet"/>
    <w:basedOn w:val="Normal"/>
    <w:uiPriority w:val="99"/>
    <w:unhideWhenUsed/>
    <w:rsid w:val="00C0321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e\Documents\Parish%20Council%20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fd403455-cda7-4c1b-b87f-02f0c0503f88" origin="userSelected">
  <element uid="id_protective_marking_new_item_1" value=""/>
</sisl>
</file>

<file path=customXml/itemProps1.xml><?xml version="1.0" encoding="utf-8"?>
<ds:datastoreItem xmlns:ds="http://schemas.openxmlformats.org/officeDocument/2006/customXml" ds:itemID="{7E9FD98C-067F-4C41-BDC7-F4257297910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Parish Council Minutes</Template>
  <TotalTime>32</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Monday 17th November 2003</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17th November 2003</dc:title>
  <dc:subject/>
  <dc:creator>Fowler</dc:creator>
  <cp:keywords/>
  <dc:description/>
  <cp:lastModifiedBy>Lesley Fowler</cp:lastModifiedBy>
  <cp:revision>4</cp:revision>
  <cp:lastPrinted>2024-06-24T10:17:00Z</cp:lastPrinted>
  <dcterms:created xsi:type="dcterms:W3CDTF">2025-06-03T13:34:00Z</dcterms:created>
  <dcterms:modified xsi:type="dcterms:W3CDTF">2025-07-04T05:48:00Z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bc4ff5e6-6a2a-4481-8f6d-a3bea0e2086c</vt:lpwstr>
  </property>
  <property fmtid="{D5CDD505-2E9C-101B-9397-08002B2CF9AE}" pid="3" name="bjSaver">
    <vt:lpwstr>nEvp6V6tFwh8VX2uLwWWkMLotSjWVUQX</vt:lpwstr>
  </property>
  <property fmtid="{D5CDD505-2E9C-101B-9397-08002B2CF9AE}" pid="4" name="bjDocumentLabelXML">
    <vt:lpwstr>&lt;?xml version="1.0" encoding="us-ascii"?&gt;&lt;sisl xmlns:xsi="http://www.w3.org/2001/XMLSchema-instance" xmlns:xsd="http://www.w3.org/2001/XMLSchema" sislVersion="0" policy="fd403455-cda7-4c1b-b87f-02f0c0503f88" origin="userSelected" xmlns="http://www.boldonj</vt:lpwstr>
  </property>
  <property fmtid="{D5CDD505-2E9C-101B-9397-08002B2CF9AE}" pid="5" name="bjDocumentLabelXML-0">
    <vt:lpwstr>ames.com/2008/01/sie/internal/label"&gt;&lt;element uid="id_protective_marking_new_item_1" value="" /&gt;&lt;/sisl&gt;</vt:lpwstr>
  </property>
  <property fmtid="{D5CDD505-2E9C-101B-9397-08002B2CF9AE}" pid="6" name="bjDocumentSecurityLabel">
    <vt:lpwstr>[OFFICIAL NO MARKING]</vt:lpwstr>
  </property>
  <property fmtid="{D5CDD505-2E9C-101B-9397-08002B2CF9AE}" pid="7" name="bjClsUserRVM">
    <vt:lpwstr>[]</vt:lpwstr>
  </property>
</Properties>
</file>